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8" w:rsidRPr="007F45E0" w:rsidRDefault="004728B8" w:rsidP="007F45E0">
      <w:pPr>
        <w:jc w:val="center"/>
        <w:rPr>
          <w:b/>
          <w:sz w:val="28"/>
          <w:szCs w:val="28"/>
        </w:rPr>
      </w:pPr>
      <w:r w:rsidRPr="007F45E0">
        <w:rPr>
          <w:b/>
          <w:sz w:val="28"/>
          <w:szCs w:val="28"/>
        </w:rPr>
        <w:t>Учет дополнительных классификационных критериев, влияющих на выбор КСГ</w:t>
      </w:r>
    </w:p>
    <w:p w:rsidR="00E177AE" w:rsidRDefault="007F45E0" w:rsidP="001A4EA8">
      <w:pPr>
        <w:pStyle w:val="a5"/>
        <w:ind w:left="-567"/>
        <w:jc w:val="both"/>
        <w:rPr>
          <w:sz w:val="24"/>
          <w:szCs w:val="24"/>
        </w:rPr>
      </w:pPr>
      <w:r w:rsidRPr="007F45E0">
        <w:rPr>
          <w:sz w:val="24"/>
          <w:szCs w:val="24"/>
        </w:rPr>
        <w:t>С 2018 года в</w:t>
      </w:r>
      <w:r w:rsidRPr="007F45E0">
        <w:rPr>
          <w:sz w:val="24"/>
          <w:szCs w:val="24"/>
        </w:rPr>
        <w:t xml:space="preserve"> качестве дополнительных критериев при формировании КСГ</w:t>
      </w:r>
      <w:r>
        <w:rPr>
          <w:sz w:val="24"/>
          <w:szCs w:val="24"/>
        </w:rPr>
        <w:t xml:space="preserve"> используются новые  классификационные критерии:</w:t>
      </w:r>
    </w:p>
    <w:p w:rsidR="007F45E0" w:rsidRPr="007F45E0" w:rsidRDefault="007F45E0" w:rsidP="007F45E0">
      <w:pPr>
        <w:pStyle w:val="a5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 w:rsidRPr="007F45E0">
        <w:rPr>
          <w:sz w:val="24"/>
          <w:szCs w:val="24"/>
        </w:rPr>
        <w:t>оценка состояния пациента (по Шкале оценки органной недостаточности у пациентов, находящихся на интенсивной терапии, Шкале Реабилитационной Маршрутизации);</w:t>
      </w:r>
    </w:p>
    <w:p w:rsidR="007F45E0" w:rsidRPr="007F45E0" w:rsidRDefault="007F45E0" w:rsidP="007F45E0">
      <w:pPr>
        <w:pStyle w:val="a5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 w:rsidRPr="007F45E0">
        <w:rPr>
          <w:sz w:val="24"/>
          <w:szCs w:val="24"/>
        </w:rPr>
        <w:t xml:space="preserve">схема </w:t>
      </w:r>
      <w:r>
        <w:rPr>
          <w:sz w:val="24"/>
          <w:szCs w:val="24"/>
        </w:rPr>
        <w:t>лекарственной терапии</w:t>
      </w:r>
      <w:r w:rsidRPr="007F45E0">
        <w:rPr>
          <w:sz w:val="24"/>
          <w:szCs w:val="24"/>
        </w:rPr>
        <w:t>;</w:t>
      </w:r>
    </w:p>
    <w:p w:rsidR="007F45E0" w:rsidRPr="007F45E0" w:rsidRDefault="007F45E0" w:rsidP="007F45E0">
      <w:pPr>
        <w:pStyle w:val="a5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 w:rsidRPr="007F45E0">
        <w:rPr>
          <w:sz w:val="24"/>
          <w:szCs w:val="24"/>
        </w:rPr>
        <w:t>длительность непрерывного проведения искусственной вентиляции легких.</w:t>
      </w:r>
    </w:p>
    <w:p w:rsidR="007F45E0" w:rsidRDefault="007F45E0" w:rsidP="007F45E0">
      <w:pPr>
        <w:pStyle w:val="a5"/>
        <w:ind w:left="-567"/>
        <w:rPr>
          <w:sz w:val="24"/>
          <w:szCs w:val="24"/>
        </w:rPr>
      </w:pPr>
    </w:p>
    <w:p w:rsidR="007F45E0" w:rsidRDefault="007F45E0" w:rsidP="001A4EA8">
      <w:pPr>
        <w:pStyle w:val="a5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При применении данных критериев их необходимо зарегистрировать в системе</w:t>
      </w:r>
      <w:r w:rsidR="001A4EA8">
        <w:rPr>
          <w:sz w:val="24"/>
          <w:szCs w:val="24"/>
        </w:rPr>
        <w:t>. Регистрация критериев осуществляется по тому же принципу, что и регистрация номенклатурных услуг, определяющих выбор КСГ.</w:t>
      </w:r>
    </w:p>
    <w:p w:rsidR="001A4EA8" w:rsidRDefault="001A4EA8" w:rsidP="001A4EA8">
      <w:pPr>
        <w:pStyle w:val="a5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этого необходимо перейти на вкладку </w:t>
      </w:r>
      <w:r w:rsidRPr="001A4EA8">
        <w:rPr>
          <w:b/>
          <w:sz w:val="24"/>
          <w:szCs w:val="24"/>
        </w:rPr>
        <w:t xml:space="preserve">«Лечение» </w:t>
      </w:r>
      <w:r>
        <w:rPr>
          <w:sz w:val="24"/>
          <w:szCs w:val="24"/>
        </w:rPr>
        <w:t xml:space="preserve">и нажать кнопку </w:t>
      </w:r>
      <w:r w:rsidRPr="001A4EA8">
        <w:rPr>
          <w:b/>
          <w:sz w:val="24"/>
          <w:szCs w:val="24"/>
          <w:lang w:val="en-US"/>
        </w:rPr>
        <w:t>F</w:t>
      </w:r>
      <w:r w:rsidRPr="001A4EA8">
        <w:rPr>
          <w:b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1A4EA8" w:rsidRDefault="001A4EA8" w:rsidP="007F45E0">
      <w:pPr>
        <w:pStyle w:val="a5"/>
        <w:ind w:left="-567"/>
        <w:rPr>
          <w:sz w:val="24"/>
          <w:szCs w:val="24"/>
        </w:rPr>
      </w:pPr>
    </w:p>
    <w:p w:rsidR="001A4EA8" w:rsidRPr="001A4EA8" w:rsidRDefault="001A4EA8" w:rsidP="007F45E0">
      <w:pPr>
        <w:pStyle w:val="a5"/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03795" cy="345056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496" cy="345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A8" w:rsidRDefault="001A4EA8" w:rsidP="001A4EA8">
      <w:pPr>
        <w:pStyle w:val="a5"/>
        <w:ind w:left="-567"/>
        <w:jc w:val="both"/>
        <w:rPr>
          <w:sz w:val="24"/>
          <w:szCs w:val="24"/>
        </w:rPr>
      </w:pPr>
      <w:r w:rsidRPr="001A4EA8">
        <w:rPr>
          <w:sz w:val="24"/>
          <w:szCs w:val="24"/>
        </w:rPr>
        <w:t xml:space="preserve">Дополнительные классификационные критерии находятся в группе «Стационар» в подгруппах «Схемы лекарственной терапии» и «Прочие классификационные критерии». Поиск критериев можно осуществлять по коду или по наименованию. </w:t>
      </w:r>
    </w:p>
    <w:p w:rsidR="006E424D" w:rsidRDefault="006E424D" w:rsidP="001A4EA8">
      <w:pPr>
        <w:pStyle w:val="a5"/>
        <w:ind w:left="-567"/>
        <w:jc w:val="both"/>
        <w:rPr>
          <w:sz w:val="24"/>
          <w:szCs w:val="24"/>
        </w:rPr>
      </w:pPr>
    </w:p>
    <w:p w:rsidR="001A4EA8" w:rsidRDefault="00CA1B43" w:rsidP="001A4EA8">
      <w:pPr>
        <w:pStyle w:val="a5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Рассмотрим пример одного из способов регистрации такого случая. </w:t>
      </w:r>
      <w:r w:rsidR="001A4EA8">
        <w:rPr>
          <w:sz w:val="24"/>
          <w:szCs w:val="24"/>
        </w:rPr>
        <w:t xml:space="preserve">Например, </w:t>
      </w:r>
      <w:r>
        <w:rPr>
          <w:sz w:val="24"/>
          <w:szCs w:val="24"/>
        </w:rPr>
        <w:t>при</w:t>
      </w:r>
      <w:r w:rsidR="001A4EA8">
        <w:rPr>
          <w:sz w:val="24"/>
          <w:szCs w:val="24"/>
        </w:rPr>
        <w:t xml:space="preserve"> </w:t>
      </w:r>
      <w:r>
        <w:rPr>
          <w:sz w:val="24"/>
          <w:szCs w:val="24"/>
        </w:rPr>
        <w:t>оказании пациенту услуги «</w:t>
      </w:r>
      <w:r w:rsidRPr="00CA1B43">
        <w:rPr>
          <w:sz w:val="24"/>
          <w:szCs w:val="24"/>
        </w:rPr>
        <w:t>B05.005.001</w:t>
      </w:r>
      <w:r>
        <w:rPr>
          <w:sz w:val="24"/>
          <w:szCs w:val="24"/>
        </w:rPr>
        <w:t xml:space="preserve"> - </w:t>
      </w:r>
      <w:r w:rsidRPr="00CA1B43">
        <w:rPr>
          <w:sz w:val="24"/>
          <w:szCs w:val="24"/>
        </w:rPr>
        <w:t>Услуги по медицинской реабилитации пациента с заболеваниями лимфоидной и кроветворной ткани</w:t>
      </w:r>
      <w:r>
        <w:rPr>
          <w:sz w:val="24"/>
          <w:szCs w:val="24"/>
        </w:rPr>
        <w:t xml:space="preserve">» выбор КСГ будет зависеть от оценки состояния пациента. Для регистрации такого случая необходимо перейти на вкладку «Лечение» и зарегистрировать услугу </w:t>
      </w:r>
      <w:r w:rsidRPr="00CA1B43">
        <w:rPr>
          <w:sz w:val="24"/>
          <w:szCs w:val="24"/>
        </w:rPr>
        <w:t>B05.005.001</w:t>
      </w:r>
      <w:r>
        <w:rPr>
          <w:sz w:val="24"/>
          <w:szCs w:val="24"/>
        </w:rPr>
        <w:t>.</w:t>
      </w:r>
    </w:p>
    <w:p w:rsidR="00CA1B43" w:rsidRPr="001A4EA8" w:rsidRDefault="00CA1B43" w:rsidP="00CA1B43">
      <w:pPr>
        <w:pStyle w:val="a5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95388" cy="3450566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505" cy="345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A8" w:rsidRPr="00CA1B43" w:rsidRDefault="00CA1B43" w:rsidP="006405E1">
      <w:pPr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A1B43">
        <w:rPr>
          <w:sz w:val="24"/>
          <w:szCs w:val="24"/>
        </w:rPr>
        <w:t>а вкладк</w:t>
      </w:r>
      <w:r>
        <w:rPr>
          <w:sz w:val="24"/>
          <w:szCs w:val="24"/>
        </w:rPr>
        <w:t>е</w:t>
      </w:r>
      <w:r w:rsidRPr="00CA1B43">
        <w:rPr>
          <w:sz w:val="24"/>
          <w:szCs w:val="24"/>
        </w:rPr>
        <w:t xml:space="preserve"> «Стандарт» в поле МЭС система осуществит подбор полей </w:t>
      </w:r>
      <w:proofErr w:type="spellStart"/>
      <w:r w:rsidRPr="00CA1B43">
        <w:rPr>
          <w:sz w:val="24"/>
          <w:szCs w:val="24"/>
        </w:rPr>
        <w:t>группировщика</w:t>
      </w:r>
      <w:proofErr w:type="spellEnd"/>
      <w:r w:rsidRPr="00CA1B43">
        <w:rPr>
          <w:sz w:val="24"/>
          <w:szCs w:val="24"/>
        </w:rPr>
        <w:t xml:space="preserve"> с учетом указанной услуги. </w:t>
      </w:r>
    </w:p>
    <w:p w:rsidR="00CA1B43" w:rsidRPr="00CA1B43" w:rsidRDefault="00CA1B43" w:rsidP="006405E1">
      <w:pPr>
        <w:ind w:left="-993"/>
        <w:jc w:val="both"/>
      </w:pPr>
      <w:r>
        <w:rPr>
          <w:noProof/>
          <w:lang w:eastAsia="ru-RU"/>
        </w:rPr>
        <w:drawing>
          <wp:inline distT="0" distB="0" distL="0" distR="0">
            <wp:extent cx="6626432" cy="3510951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559" cy="351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08E" w:rsidRDefault="00CA1B43" w:rsidP="00CA1B43">
      <w:pPr>
        <w:ind w:left="-993"/>
        <w:jc w:val="both"/>
        <w:rPr>
          <w:sz w:val="24"/>
          <w:szCs w:val="24"/>
        </w:rPr>
      </w:pPr>
      <w:r w:rsidRPr="003B3A5C">
        <w:rPr>
          <w:sz w:val="24"/>
          <w:szCs w:val="24"/>
        </w:rPr>
        <w:t xml:space="preserve"> После того, как будет в</w:t>
      </w:r>
      <w:r w:rsidR="003B3A5C" w:rsidRPr="003B3A5C">
        <w:rPr>
          <w:sz w:val="24"/>
          <w:szCs w:val="24"/>
        </w:rPr>
        <w:t>ы</w:t>
      </w:r>
      <w:r w:rsidRPr="003B3A5C">
        <w:rPr>
          <w:sz w:val="24"/>
          <w:szCs w:val="24"/>
        </w:rPr>
        <w:t>бран один из вариантов, например</w:t>
      </w:r>
      <w:r w:rsidR="003B3A5C" w:rsidRPr="003B3A5C">
        <w:rPr>
          <w:sz w:val="24"/>
          <w:szCs w:val="24"/>
        </w:rPr>
        <w:t>,</w:t>
      </w:r>
      <w:r w:rsidRPr="003B3A5C">
        <w:rPr>
          <w:sz w:val="24"/>
          <w:szCs w:val="24"/>
        </w:rPr>
        <w:t xml:space="preserve"> при оценке состояния пациента в 4 балла по шкале реабилитационной маршрутизации</w:t>
      </w:r>
      <w:r w:rsidR="003B3A5C" w:rsidRPr="003B3A5C">
        <w:rPr>
          <w:sz w:val="24"/>
          <w:szCs w:val="24"/>
        </w:rPr>
        <w:t>, требуется зарегистрировать этот критерий на вкладке «Лечение». В случае выбора требуемого стандарта система сама подберет данный дополнительный критерий.</w:t>
      </w:r>
    </w:p>
    <w:p w:rsidR="00DE0170" w:rsidRDefault="00DE0170" w:rsidP="00CA1B43">
      <w:pPr>
        <w:ind w:left="-993"/>
        <w:jc w:val="both"/>
        <w:rPr>
          <w:sz w:val="24"/>
          <w:szCs w:val="24"/>
        </w:rPr>
      </w:pPr>
    </w:p>
    <w:p w:rsidR="006E424D" w:rsidRPr="003B3A5C" w:rsidRDefault="006E424D" w:rsidP="00CA1B43">
      <w:pPr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Если сразу зарегистрировать на вкладке Лечение и номенклатурную услугу, и оценку состояния пациента, то на вкладке Стандарт система подберет поля </w:t>
      </w:r>
      <w:proofErr w:type="spellStart"/>
      <w:r>
        <w:rPr>
          <w:sz w:val="24"/>
          <w:szCs w:val="24"/>
        </w:rPr>
        <w:t>группировщика</w:t>
      </w:r>
      <w:proofErr w:type="spellEnd"/>
      <w:r>
        <w:rPr>
          <w:sz w:val="24"/>
          <w:szCs w:val="24"/>
        </w:rPr>
        <w:t>, в которых есть либо одна, либо другая услуга. Т.е. строчек для выбора будет очень много</w:t>
      </w:r>
      <w:r w:rsidR="008F37AF">
        <w:rPr>
          <w:sz w:val="24"/>
          <w:szCs w:val="24"/>
        </w:rPr>
        <w:t xml:space="preserve">. В связи с этим, </w:t>
      </w:r>
      <w:proofErr w:type="gramStart"/>
      <w:r w:rsidR="008F37AF">
        <w:rPr>
          <w:sz w:val="24"/>
          <w:szCs w:val="24"/>
        </w:rPr>
        <w:t>рассматриваемая</w:t>
      </w:r>
      <w:proofErr w:type="gramEnd"/>
      <w:r w:rsidR="008F37AF">
        <w:rPr>
          <w:sz w:val="24"/>
          <w:szCs w:val="24"/>
        </w:rPr>
        <w:t xml:space="preserve"> последовательность действий представляется более удобной, но не является еди</w:t>
      </w:r>
      <w:r w:rsidR="00DE0170">
        <w:rPr>
          <w:sz w:val="24"/>
          <w:szCs w:val="24"/>
        </w:rPr>
        <w:t>нственным вариантом.</w:t>
      </w:r>
    </w:p>
    <w:p w:rsidR="003B3A5C" w:rsidRDefault="003B3A5C" w:rsidP="00CA1B43">
      <w:pPr>
        <w:ind w:left="-993"/>
        <w:jc w:val="both"/>
      </w:pPr>
      <w:r>
        <w:rPr>
          <w:noProof/>
          <w:lang w:eastAsia="ru-RU"/>
        </w:rPr>
        <w:drawing>
          <wp:inline distT="0" distB="0" distL="0" distR="0" wp14:anchorId="4469EC4E" wp14:editId="2E9B56CF">
            <wp:extent cx="6607834" cy="3548258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830" cy="354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5C" w:rsidRDefault="003B3A5C" w:rsidP="003B3A5C">
      <w:pPr>
        <w:ind w:left="-993"/>
        <w:jc w:val="both"/>
        <w:rPr>
          <w:sz w:val="24"/>
          <w:szCs w:val="24"/>
        </w:rPr>
      </w:pPr>
      <w:r w:rsidRPr="003B3A5C">
        <w:rPr>
          <w:sz w:val="24"/>
          <w:szCs w:val="24"/>
        </w:rPr>
        <w:t>Рассмотрим еще один пример</w:t>
      </w:r>
      <w:r>
        <w:rPr>
          <w:sz w:val="24"/>
          <w:szCs w:val="24"/>
        </w:rPr>
        <w:t xml:space="preserve"> регистрации</w:t>
      </w:r>
      <w:r w:rsidRPr="003B3A5C">
        <w:rPr>
          <w:sz w:val="24"/>
          <w:szCs w:val="24"/>
        </w:rPr>
        <w:t xml:space="preserve"> случая применения лекарственной терапии при злокачественных новообразованиях</w:t>
      </w:r>
      <w:r>
        <w:rPr>
          <w:sz w:val="24"/>
          <w:szCs w:val="24"/>
        </w:rPr>
        <w:t>. В данном</w:t>
      </w:r>
      <w:r w:rsidR="006E424D">
        <w:rPr>
          <w:sz w:val="24"/>
          <w:szCs w:val="24"/>
        </w:rPr>
        <w:t xml:space="preserve"> случае после указания диагноза, например, </w:t>
      </w:r>
      <w:r w:rsidR="006E424D">
        <w:rPr>
          <w:sz w:val="24"/>
          <w:szCs w:val="24"/>
          <w:lang w:val="en-US"/>
        </w:rPr>
        <w:t>C</w:t>
      </w:r>
      <w:r w:rsidR="006E424D" w:rsidRPr="006E424D">
        <w:rPr>
          <w:sz w:val="24"/>
          <w:szCs w:val="24"/>
        </w:rPr>
        <w:t>97</w:t>
      </w:r>
      <w:r w:rsidR="006E424D">
        <w:rPr>
          <w:sz w:val="24"/>
          <w:szCs w:val="24"/>
        </w:rPr>
        <w:t xml:space="preserve">, на вкладке Стандарт в поле МЭС система подберет строчки </w:t>
      </w:r>
      <w:proofErr w:type="spellStart"/>
      <w:r w:rsidR="006E424D">
        <w:rPr>
          <w:sz w:val="24"/>
          <w:szCs w:val="24"/>
        </w:rPr>
        <w:t>группировщика</w:t>
      </w:r>
      <w:proofErr w:type="spellEnd"/>
      <w:r w:rsidR="006E424D">
        <w:rPr>
          <w:sz w:val="24"/>
          <w:szCs w:val="24"/>
        </w:rPr>
        <w:t xml:space="preserve"> с учетом данного диагноза. Поскольку их очень много, то удобнее сначала зарегистрировать критерий, который определит выбор КСГ. Переходим на вкладку «Лечение» и регистрируем применение схемы лекарственной терапии с кодом </w:t>
      </w:r>
      <w:r w:rsidR="006E424D" w:rsidRPr="006E424D">
        <w:rPr>
          <w:sz w:val="24"/>
          <w:szCs w:val="24"/>
        </w:rPr>
        <w:t>sh012</w:t>
      </w:r>
      <w:r w:rsidR="006E424D">
        <w:rPr>
          <w:sz w:val="24"/>
          <w:szCs w:val="24"/>
        </w:rPr>
        <w:t>.</w:t>
      </w:r>
    </w:p>
    <w:p w:rsidR="006E424D" w:rsidRDefault="006E424D" w:rsidP="003B3A5C">
      <w:pPr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30038" cy="352820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028" cy="352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24D" w:rsidRDefault="006E424D" w:rsidP="003B3A5C">
      <w:pPr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После этого на вкладке Стандарт будет однозначно подобран требуемый КСГ.</w:t>
      </w:r>
    </w:p>
    <w:p w:rsidR="006E424D" w:rsidRPr="006E424D" w:rsidRDefault="006E424D" w:rsidP="003B3A5C">
      <w:pPr>
        <w:ind w:left="-993"/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22294" cy="3502325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316" cy="350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424D" w:rsidRPr="006E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33"/>
    <w:multiLevelType w:val="hybridMultilevel"/>
    <w:tmpl w:val="AC74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D1CA7"/>
    <w:multiLevelType w:val="hybridMultilevel"/>
    <w:tmpl w:val="ECA2A5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15D41D5"/>
    <w:multiLevelType w:val="hybridMultilevel"/>
    <w:tmpl w:val="7DA80A2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63AAA"/>
    <w:multiLevelType w:val="hybridMultilevel"/>
    <w:tmpl w:val="787A86E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1FB40580"/>
    <w:multiLevelType w:val="hybridMultilevel"/>
    <w:tmpl w:val="3D72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66F7D"/>
    <w:multiLevelType w:val="hybridMultilevel"/>
    <w:tmpl w:val="B00E7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254323"/>
    <w:multiLevelType w:val="hybridMultilevel"/>
    <w:tmpl w:val="BE66FA3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40A1101C"/>
    <w:multiLevelType w:val="hybridMultilevel"/>
    <w:tmpl w:val="801A018A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8">
    <w:nsid w:val="51F43C38"/>
    <w:multiLevelType w:val="hybridMultilevel"/>
    <w:tmpl w:val="FE34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B6B3B"/>
    <w:multiLevelType w:val="hybridMultilevel"/>
    <w:tmpl w:val="1FD80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175963"/>
    <w:multiLevelType w:val="hybridMultilevel"/>
    <w:tmpl w:val="D58C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A14F4"/>
    <w:multiLevelType w:val="hybridMultilevel"/>
    <w:tmpl w:val="0830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E7EE4"/>
    <w:multiLevelType w:val="hybridMultilevel"/>
    <w:tmpl w:val="65DAF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2015E"/>
    <w:multiLevelType w:val="hybridMultilevel"/>
    <w:tmpl w:val="36DC0DC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>
    <w:nsid w:val="72CD6629"/>
    <w:multiLevelType w:val="hybridMultilevel"/>
    <w:tmpl w:val="1FAC5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159FA"/>
    <w:multiLevelType w:val="hybridMultilevel"/>
    <w:tmpl w:val="211C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15"/>
  </w:num>
  <w:num w:numId="10">
    <w:abstractNumId w:val="11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AE"/>
    <w:rsid w:val="000B4661"/>
    <w:rsid w:val="0010008E"/>
    <w:rsid w:val="001613FC"/>
    <w:rsid w:val="00190253"/>
    <w:rsid w:val="001A4EA8"/>
    <w:rsid w:val="001C4C16"/>
    <w:rsid w:val="001D333E"/>
    <w:rsid w:val="00204DAB"/>
    <w:rsid w:val="002A0EB7"/>
    <w:rsid w:val="003B3A5C"/>
    <w:rsid w:val="003C7EE1"/>
    <w:rsid w:val="00434982"/>
    <w:rsid w:val="00452CC8"/>
    <w:rsid w:val="00456E2E"/>
    <w:rsid w:val="004728B8"/>
    <w:rsid w:val="00532679"/>
    <w:rsid w:val="00550C3A"/>
    <w:rsid w:val="006405E1"/>
    <w:rsid w:val="0068346F"/>
    <w:rsid w:val="006E424D"/>
    <w:rsid w:val="0072191F"/>
    <w:rsid w:val="00752C7C"/>
    <w:rsid w:val="007B45B7"/>
    <w:rsid w:val="007F45E0"/>
    <w:rsid w:val="008344B4"/>
    <w:rsid w:val="00843FA3"/>
    <w:rsid w:val="00873EC5"/>
    <w:rsid w:val="008E6149"/>
    <w:rsid w:val="008F37AF"/>
    <w:rsid w:val="0097177B"/>
    <w:rsid w:val="009C3062"/>
    <w:rsid w:val="00A61ADA"/>
    <w:rsid w:val="00AB7997"/>
    <w:rsid w:val="00C2697D"/>
    <w:rsid w:val="00C4075A"/>
    <w:rsid w:val="00C7164F"/>
    <w:rsid w:val="00C746A2"/>
    <w:rsid w:val="00CA1B43"/>
    <w:rsid w:val="00D86345"/>
    <w:rsid w:val="00DE0170"/>
    <w:rsid w:val="00DF15F9"/>
    <w:rsid w:val="00E177AE"/>
    <w:rsid w:val="00E80358"/>
    <w:rsid w:val="00EF1F72"/>
    <w:rsid w:val="00F7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7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7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E765-BB30-4B29-B107-3BCB631F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2017-10-17T11:55:00Z</cp:lastPrinted>
  <dcterms:created xsi:type="dcterms:W3CDTF">2017-12-21T08:21:00Z</dcterms:created>
  <dcterms:modified xsi:type="dcterms:W3CDTF">2017-12-21T09:35:00Z</dcterms:modified>
</cp:coreProperties>
</file>